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B569" w14:textId="77777777" w:rsidR="007C00D0" w:rsidRDefault="007C00D0">
      <w:pPr>
        <w:spacing w:after="297"/>
      </w:pPr>
    </w:p>
    <w:p w14:paraId="6DCA478C" w14:textId="77777777" w:rsidR="007C00D0" w:rsidRPr="00F705C3" w:rsidRDefault="00F705C3">
      <w:pPr>
        <w:pStyle w:val="berschrift1"/>
        <w:rPr>
          <w:color w:val="000000" w:themeColor="text1"/>
        </w:rPr>
      </w:pPr>
      <w:r w:rsidRPr="00F705C3">
        <w:rPr>
          <w:color w:val="000000" w:themeColor="text1"/>
        </w:rPr>
        <w:t>Beschwerdemanagement: Dokumentation</w:t>
      </w:r>
      <w:r w:rsidRPr="00F705C3">
        <w:rPr>
          <w:color w:val="000000" w:themeColor="text1"/>
          <w:sz w:val="22"/>
        </w:rPr>
        <w:t xml:space="preserve">* </w:t>
      </w:r>
    </w:p>
    <w:p w14:paraId="0427ADDD" w14:textId="77777777" w:rsidR="007C00D0" w:rsidRDefault="00F705C3">
      <w:pPr>
        <w:spacing w:after="0"/>
        <w:ind w:left="-314" w:right="-307"/>
      </w:pPr>
      <w:r>
        <w:rPr>
          <w:noProof/>
        </w:rPr>
        <w:drawing>
          <wp:inline distT="0" distB="0" distL="0" distR="0" wp14:anchorId="728DC109" wp14:editId="43337340">
            <wp:extent cx="6155055" cy="833882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833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5AF43" w14:textId="77777777" w:rsidR="007C00D0" w:rsidRDefault="007C00D0">
      <w:pPr>
        <w:spacing w:after="0"/>
      </w:pPr>
    </w:p>
    <w:p w14:paraId="696144C0" w14:textId="77777777" w:rsidR="007C00D0" w:rsidRDefault="00F705C3">
      <w:pPr>
        <w:spacing w:after="203"/>
        <w:ind w:left="-374" w:right="-193"/>
      </w:pPr>
      <w:r>
        <w:rPr>
          <w:noProof/>
        </w:rPr>
        <w:drawing>
          <wp:inline distT="0" distB="0" distL="0" distR="0" wp14:anchorId="27D93731" wp14:editId="53271D94">
            <wp:extent cx="6120765" cy="8595995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59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7686B" w14:textId="77777777" w:rsidR="007C00D0" w:rsidRDefault="00F705C3">
      <w:pPr>
        <w:spacing w:after="0"/>
      </w:pPr>
      <w:r>
        <w:rPr>
          <w:color w:val="92D050"/>
          <w:sz w:val="32"/>
        </w:rPr>
        <w:t xml:space="preserve"> </w:t>
      </w:r>
    </w:p>
    <w:sectPr w:rsidR="007C00D0">
      <w:headerReference w:type="default" r:id="rId8"/>
      <w:pgSz w:w="11906" w:h="16838"/>
      <w:pgMar w:top="746" w:right="1418" w:bottom="135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189A" w14:textId="77777777" w:rsidR="00C36327" w:rsidRDefault="00C36327" w:rsidP="00F705C3">
      <w:pPr>
        <w:spacing w:after="0" w:line="240" w:lineRule="auto"/>
      </w:pPr>
      <w:r>
        <w:separator/>
      </w:r>
    </w:p>
  </w:endnote>
  <w:endnote w:type="continuationSeparator" w:id="0">
    <w:p w14:paraId="202E518B" w14:textId="77777777" w:rsidR="00C36327" w:rsidRDefault="00C36327" w:rsidP="00F7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EE75" w14:textId="77777777" w:rsidR="00C36327" w:rsidRDefault="00C36327" w:rsidP="00F705C3">
      <w:pPr>
        <w:spacing w:after="0" w:line="240" w:lineRule="auto"/>
      </w:pPr>
      <w:r>
        <w:separator/>
      </w:r>
    </w:p>
  </w:footnote>
  <w:footnote w:type="continuationSeparator" w:id="0">
    <w:p w14:paraId="18C1B49E" w14:textId="77777777" w:rsidR="00C36327" w:rsidRDefault="00C36327" w:rsidP="00F7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0F79" w14:textId="713C5FA1" w:rsidR="00F705C3" w:rsidRDefault="00F705C3" w:rsidP="00F705C3">
    <w:pPr>
      <w:spacing w:after="0" w:line="227" w:lineRule="auto"/>
      <w:ind w:right="64"/>
      <w:jc w:val="right"/>
    </w:pPr>
    <w:r>
      <w:t xml:space="preserve">Anlage 11 </w:t>
    </w:r>
    <w:r w:rsidRPr="006073E9">
      <w:t xml:space="preserve">zum </w:t>
    </w:r>
    <w:r w:rsidR="009C65A7">
      <w:t>I</w:t>
    </w:r>
    <w:r w:rsidRPr="006073E9">
      <w:t>SK Pfarrei Herz Jesu Teublitz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D0"/>
    <w:rsid w:val="001F2522"/>
    <w:rsid w:val="007C00D0"/>
    <w:rsid w:val="009C65A7"/>
    <w:rsid w:val="00C36327"/>
    <w:rsid w:val="00F7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E04C"/>
  <w15:docId w15:val="{B15A4F8B-F550-492F-A814-B4837006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20"/>
      <w:ind w:left="3"/>
      <w:jc w:val="center"/>
      <w:outlineLvl w:val="0"/>
    </w:pPr>
    <w:rPr>
      <w:rFonts w:ascii="Calibri" w:eastAsia="Calibri" w:hAnsi="Calibri" w:cs="Calibri"/>
      <w:color w:val="92D05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92D05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F7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05C3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F7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5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Ludwig</dc:creator>
  <cp:keywords/>
  <cp:lastModifiedBy>Agnes Haberl</cp:lastModifiedBy>
  <cp:revision>2</cp:revision>
  <dcterms:created xsi:type="dcterms:W3CDTF">2022-05-04T14:31:00Z</dcterms:created>
  <dcterms:modified xsi:type="dcterms:W3CDTF">2022-05-04T14:31:00Z</dcterms:modified>
</cp:coreProperties>
</file>